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音乐</w:t>
      </w:r>
      <w:r>
        <w:rPr>
          <w:rFonts w:hint="eastAsia"/>
          <w:b/>
          <w:sz w:val="30"/>
          <w:szCs w:val="30"/>
        </w:rPr>
        <w:t>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5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6" w:hRule="atLeast"/>
        </w:trPr>
        <w:tc>
          <w:tcPr>
            <w:tcW w:w="8280" w:type="dxa"/>
          </w:tcPr>
          <w:p w14:paraId="416C073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考试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科目代码：6</w:t>
            </w:r>
            <w:r>
              <w:rPr>
                <w:rFonts w:hint="eastAsia" w:ascii="宋体" w:hAnsi="宋体" w:cs="宋体"/>
                <w:b/>
                <w:bCs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 xml:space="preserve">     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考试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科目名称：中西方音乐史</w:t>
            </w:r>
          </w:p>
          <w:p w14:paraId="1C8D73A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考试范围：</w:t>
            </w:r>
          </w:p>
          <w:p w14:paraId="42CE080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一、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中国音乐史</w:t>
            </w:r>
          </w:p>
          <w:p w14:paraId="3C99584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远古夏商音乐</w:t>
            </w:r>
          </w:p>
          <w:p w14:paraId="20586B9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西周春秋战国音乐</w:t>
            </w:r>
          </w:p>
          <w:p w14:paraId="44D47BD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秦汉音乐</w:t>
            </w:r>
          </w:p>
          <w:p w14:paraId="4B9CAF8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魏晋南北朝音乐</w:t>
            </w:r>
          </w:p>
          <w:p w14:paraId="7D289DF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隋唐五代音乐</w:t>
            </w:r>
          </w:p>
          <w:p w14:paraId="25E6C11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宋元音乐</w:t>
            </w:r>
          </w:p>
          <w:p w14:paraId="133FC2D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明清音乐</w:t>
            </w:r>
          </w:p>
          <w:p w14:paraId="2E8BC79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西方音乐的传入及新音乐的萌生</w:t>
            </w:r>
          </w:p>
          <w:p w14:paraId="41732A6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国统区和沦陷区音乐</w:t>
            </w:r>
          </w:p>
          <w:p w14:paraId="1F5C0AF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革命根据地和解放区音乐</w:t>
            </w:r>
          </w:p>
          <w:p w14:paraId="3D8F312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right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西方音乐史</w:t>
            </w:r>
          </w:p>
          <w:p w14:paraId="50BD158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1.中世纪教会礼拜音乐 </w:t>
            </w:r>
          </w:p>
          <w:p w14:paraId="4536A74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2.中世纪多声部复调音乐的兴起</w:t>
            </w:r>
          </w:p>
          <w:p w14:paraId="68D3138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3.14世纪法国和意大利音乐</w:t>
            </w:r>
          </w:p>
          <w:p w14:paraId="5111AB2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4.16 世纪的宗教改革与反宗教改革的音乐</w:t>
            </w:r>
          </w:p>
          <w:p w14:paraId="1FA093F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5.17世纪歌剧的诞生及发展、器乐的发展 </w:t>
            </w:r>
          </w:p>
          <w:p w14:paraId="412CBB9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6.17世纪巴罗克晚期的几位大师</w:t>
            </w:r>
          </w:p>
          <w:p w14:paraId="0CEA45A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7.18世纪前古典时期器乐的发展、维也纳古典乐派的器乐发展</w:t>
            </w:r>
          </w:p>
          <w:p w14:paraId="6127C34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8.19世纪德奥浪漫主义音乐、法国及意大利歌剧的繁荣、民族主义音乐</w:t>
            </w:r>
          </w:p>
          <w:p w14:paraId="3BB8886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9.19与20世纪之交的音乐</w:t>
            </w:r>
          </w:p>
          <w:p w14:paraId="21392A3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10.20世纪表现主义音乐、新古典主义音乐、序列音乐</w:t>
            </w:r>
          </w:p>
          <w:p w14:paraId="6EB9ABE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、参考书目</w:t>
            </w:r>
          </w:p>
          <w:p w14:paraId="42DBDF2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 xml:space="preserve">  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1.《中国音乐史》，戴嘉枋主编，高等教育出版社</w:t>
            </w:r>
          </w:p>
          <w:p w14:paraId="074B374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《西方音乐通史》，于润洋，上海音乐出版社</w:t>
            </w:r>
          </w:p>
          <w:p w14:paraId="01C201B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/>
                <w:b/>
                <w:sz w:val="24"/>
                <w:lang w:val="en-US" w:eastAsia="zh-CN"/>
              </w:rPr>
            </w:pPr>
          </w:p>
          <w:p w14:paraId="47F6E77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ascii="Tahoma" w:hAnsi="Tahoma" w:eastAsia="Tahoma" w:cs="Tahoma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科目代码</w:t>
            </w:r>
            <w:r>
              <w:rPr>
                <w:rStyle w:val="8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：</w:t>
            </w:r>
            <w:r>
              <w:rPr>
                <w:rStyle w:val="8"/>
                <w:rFonts w:hint="eastAsia" w:ascii="宋体" w:hAnsi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836</w:t>
            </w:r>
            <w:bookmarkStart w:id="0" w:name="_GoBack"/>
            <w:bookmarkEnd w:id="0"/>
            <w:r>
              <w:rPr>
                <w:rStyle w:val="8"/>
                <w:rFonts w:hint="eastAsia" w:ascii="Times New Roman" w:hAnsi="Times New Roman" w:eastAsia="宋体" w:cs="Times New Roman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</w:t>
            </w:r>
            <w:r>
              <w:rPr>
                <w:rStyle w:val="8"/>
                <w:rFonts w:hint="default" w:ascii="Times New Roman" w:hAnsi="Times New Roman" w:eastAsia="Tahoma" w:cs="Times New Roman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 </w:t>
            </w:r>
            <w:r>
              <w:rPr>
                <w:rFonts w:hint="eastAsia"/>
                <w:b/>
                <w:sz w:val="24"/>
                <w:lang w:val="en-US" w:eastAsia="zh-CN"/>
              </w:rPr>
              <w:t>考试</w:t>
            </w:r>
            <w:r>
              <w:rPr>
                <w:rFonts w:hint="eastAsia"/>
                <w:b/>
                <w:sz w:val="24"/>
              </w:rPr>
              <w:t>科目名称</w:t>
            </w:r>
            <w:r>
              <w:rPr>
                <w:rStyle w:val="8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：和声与曲式分析</w:t>
            </w:r>
          </w:p>
          <w:p w14:paraId="17B42AB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考试范围：</w:t>
            </w:r>
          </w:p>
          <w:p w14:paraId="3D482B8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一、和声与曲式分析</w:t>
            </w:r>
          </w:p>
          <w:p w14:paraId="339AB52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1.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自然音和弦</w:t>
            </w:r>
          </w:p>
          <w:p w14:paraId="75D857C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2.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半音体系</w:t>
            </w:r>
          </w:p>
          <w:p w14:paraId="0752E93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3.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离调转调</w:t>
            </w:r>
          </w:p>
          <w:p w14:paraId="5E880C8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4.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和弦外音</w:t>
            </w:r>
          </w:p>
          <w:p w14:paraId="6E842A1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5.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材料陈述手法</w:t>
            </w:r>
          </w:p>
          <w:p w14:paraId="7C2A458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曲式结构原则</w:t>
            </w:r>
          </w:p>
          <w:p w14:paraId="025E68E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0"/>
              <w:jc w:val="left"/>
              <w:textAlignment w:val="baseline"/>
              <w:rPr>
                <w:rStyle w:val="8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Style w:val="8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二、</w:t>
            </w:r>
            <w:r>
              <w:rPr>
                <w:rStyle w:val="8"/>
                <w:rFonts w:hint="eastAsia" w:ascii="宋体" w:hAnsi="宋体" w:eastAsia="宋体" w:cs="宋体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参考书目：</w:t>
            </w:r>
          </w:p>
          <w:p w14:paraId="683AC50E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1.《基础和声》刘锦宣，中央民族大学出版社</w:t>
            </w:r>
          </w:p>
          <w:p w14:paraId="7EF3E74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50" w:afterAutospacing="0" w:line="24" w:lineRule="atLeast"/>
              <w:ind w:left="0" w:right="0" w:firstLine="480" w:firstLineChars="200"/>
              <w:jc w:val="left"/>
              <w:textAlignment w:val="baseline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color w:val="auto"/>
                <w:spacing w:val="0"/>
                <w:sz w:val="24"/>
                <w:szCs w:val="24"/>
                <w:shd w:val="clear" w:fill="FFFFFF"/>
                <w:vertAlign w:val="baseline"/>
              </w:rPr>
              <w:t>2.《音乐分析基础教程》钱仁康、钱亦平，上海音乐出版社</w:t>
            </w:r>
          </w:p>
        </w:tc>
      </w:tr>
      <w:tr w14:paraId="714BE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1" w:hRule="atLeast"/>
        </w:trPr>
        <w:tc>
          <w:tcPr>
            <w:tcW w:w="8280" w:type="dxa"/>
          </w:tcPr>
          <w:p w14:paraId="619DFA5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复试科目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名称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1：</w:t>
            </w:r>
            <w:r>
              <w:rPr>
                <w:rFonts w:hint="eastAsia" w:ascii="宋体" w:hAnsi="宋体" w:cs="宋体"/>
                <w:sz w:val="24"/>
                <w:szCs w:val="24"/>
              </w:rPr>
              <w:t>专业基础知识考核</w:t>
            </w:r>
          </w:p>
          <w:p w14:paraId="188EC3E6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专业基础知识考核内容：</w:t>
            </w:r>
          </w:p>
          <w:p w14:paraId="21BEAF49"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专业基础知识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以笔试方式考核，</w:t>
            </w:r>
            <w:r>
              <w:rPr>
                <w:rFonts w:hint="eastAsia" w:ascii="宋体" w:hAnsi="宋体" w:cs="宋体"/>
                <w:sz w:val="24"/>
                <w:szCs w:val="24"/>
              </w:rPr>
              <w:t>包含专业英语术语、意大利术语、音乐理论基础。专业基础知识考核参考书目如下：</w:t>
            </w:r>
          </w:p>
          <w:p w14:paraId="42629FFE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shd w:val="clear" w:color="auto" w:fill="FFFFFF"/>
              </w:rPr>
              <w:t>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音乐英语教程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shd w:val="clear" w:color="auto" w:fill="FFFFFF"/>
              </w:rPr>
              <w:t>》，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朱爱国，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shd w:val="clear" w:color="auto" w:fill="FFFFFF"/>
                <w:lang w:bidi="ar"/>
              </w:rPr>
              <w:t>湖南文艺出版社</w:t>
            </w:r>
          </w:p>
          <w:p w14:paraId="26D9A063"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shd w:val="clear" w:color="auto" w:fill="FFFFFF"/>
                <w:lang w:bidi="ar"/>
              </w:rPr>
              <w:t>《音乐基础理论教程》，周复三，山东大学出版社</w:t>
            </w:r>
          </w:p>
          <w:p w14:paraId="3C5AF517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复试科目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名称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2：</w:t>
            </w:r>
            <w:r>
              <w:rPr>
                <w:rFonts w:hint="eastAsia" w:ascii="宋体" w:hAnsi="宋体" w:cs="宋体"/>
                <w:sz w:val="24"/>
                <w:szCs w:val="24"/>
              </w:rPr>
              <w:t>综合素质考核</w:t>
            </w:r>
          </w:p>
          <w:p w14:paraId="1655C7D3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综合素质考核内容：</w:t>
            </w:r>
          </w:p>
          <w:p w14:paraId="747D453E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综合素质考核包含，通过面试的方式对考生的思想政治素质与品德、外语能力进行考核，通过演奏、演唱或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音乐教育技能展示</w:t>
            </w:r>
            <w:r>
              <w:rPr>
                <w:rFonts w:hint="eastAsia" w:ascii="宋体" w:hAnsi="宋体" w:cs="宋体"/>
                <w:sz w:val="24"/>
                <w:szCs w:val="24"/>
              </w:rPr>
              <w:t>的方式对考生的音乐综合能力进行考核。综合素质考核不设具体理论参考书目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考试</w:t>
            </w:r>
            <w:r>
              <w:rPr>
                <w:rFonts w:hint="eastAsia"/>
                <w:sz w:val="24"/>
                <w:lang w:val="en-US" w:eastAsia="zh-CN"/>
              </w:rPr>
              <w:t>要求详见学院网站。</w:t>
            </w:r>
          </w:p>
          <w:p w14:paraId="67B864DB">
            <w:pPr>
              <w:rPr>
                <w:rFonts w:hint="default"/>
                <w:sz w:val="24"/>
                <w:lang w:val="en-US" w:eastAsia="zh-CN"/>
              </w:rPr>
            </w:pPr>
          </w:p>
        </w:tc>
      </w:tr>
    </w:tbl>
    <w:p w14:paraId="7FB936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56"/>
    <w:rsid w:val="000011E4"/>
    <w:rsid w:val="0007016D"/>
    <w:rsid w:val="0014221F"/>
    <w:rsid w:val="002D3BA3"/>
    <w:rsid w:val="00306993"/>
    <w:rsid w:val="004F36B2"/>
    <w:rsid w:val="00526966"/>
    <w:rsid w:val="0056009C"/>
    <w:rsid w:val="00605501"/>
    <w:rsid w:val="006E49AC"/>
    <w:rsid w:val="00837530"/>
    <w:rsid w:val="00865A38"/>
    <w:rsid w:val="00891057"/>
    <w:rsid w:val="0093786E"/>
    <w:rsid w:val="00AA1FE3"/>
    <w:rsid w:val="00AF2F52"/>
    <w:rsid w:val="00D63145"/>
    <w:rsid w:val="00D83C1D"/>
    <w:rsid w:val="00E37256"/>
    <w:rsid w:val="00F15C6F"/>
    <w:rsid w:val="00F562FC"/>
    <w:rsid w:val="00FE2AC5"/>
    <w:rsid w:val="0A985B00"/>
    <w:rsid w:val="0BA42938"/>
    <w:rsid w:val="18A41D11"/>
    <w:rsid w:val="1FD53DD7"/>
    <w:rsid w:val="2218767E"/>
    <w:rsid w:val="2ACB7783"/>
    <w:rsid w:val="52921625"/>
    <w:rsid w:val="64BB3CA9"/>
    <w:rsid w:val="6C0C3C8D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2</Pages>
  <Words>731</Words>
  <Characters>784</Characters>
  <Lines>1</Lines>
  <Paragraphs>1</Paragraphs>
  <TotalTime>3</TotalTime>
  <ScaleCrop>false</ScaleCrop>
  <LinksUpToDate>false</LinksUpToDate>
  <CharactersWithSpaces>823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肚饿真君</cp:lastModifiedBy>
  <cp:lastPrinted>2025-06-26T07:14:00Z</cp:lastPrinted>
  <dcterms:modified xsi:type="dcterms:W3CDTF">2025-07-15T01:15:46Z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eyJoZGlkIjoiOTUwYmVmM2QwNzBiNDQwOWVmYmQ0ZGNiN2YwMDI0MGQiLCJ1c2VySWQiOiI2NDU0Mjc5OTQifQ==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7C63F943F05C4086A31B4272F717ACD9_13</vt:lpwstr>
  </property>
</Properties>
</file>